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3EF" w:rsidRDefault="004473EF" w:rsidP="004473EF">
      <w:pPr>
        <w:pStyle w:val="a3"/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Тендерлік құжаттамаға</w:t>
      </w:r>
    </w:p>
    <w:p w:rsidR="004473EF" w:rsidRDefault="004473EF" w:rsidP="004473EF">
      <w:pPr>
        <w:pStyle w:val="a3"/>
        <w:shd w:val="clear" w:color="auto" w:fill="FFFFFF"/>
        <w:spacing w:line="285" w:lineRule="atLeast"/>
        <w:jc w:val="right"/>
        <w:textAlignment w:val="baseline"/>
        <w:rPr>
          <w:color w:val="000000"/>
          <w:spacing w:val="2"/>
        </w:rPr>
      </w:pPr>
      <w:r>
        <w:rPr>
          <w:color w:val="000000"/>
          <w:spacing w:val="2"/>
        </w:rPr>
        <w:t>5-қосымша  </w:t>
      </w:r>
    </w:p>
    <w:p w:rsidR="004473EF" w:rsidRDefault="004473EF" w:rsidP="004473EF">
      <w:pPr>
        <w:pStyle w:val="3"/>
        <w:shd w:val="clear" w:color="auto" w:fill="FFFFFF"/>
        <w:spacing w:before="225" w:beforeAutospacing="0" w:after="135" w:afterAutospacing="0" w:line="390" w:lineRule="atLeast"/>
        <w:jc w:val="center"/>
        <w:textAlignment w:val="baseline"/>
        <w:rPr>
          <w:bCs w:val="0"/>
          <w:color w:val="1E1E1E"/>
          <w:sz w:val="24"/>
          <w:szCs w:val="24"/>
        </w:rPr>
      </w:pPr>
      <w:r>
        <w:rPr>
          <w:bCs w:val="0"/>
          <w:color w:val="1E1E1E"/>
          <w:sz w:val="24"/>
          <w:szCs w:val="24"/>
          <w:lang w:val="kk-KZ"/>
        </w:rPr>
        <w:t>Мерзімі өткен б</w:t>
      </w:r>
      <w:r>
        <w:rPr>
          <w:bCs w:val="0"/>
          <w:color w:val="1E1E1E"/>
          <w:sz w:val="24"/>
          <w:szCs w:val="24"/>
        </w:rPr>
        <w:t>ерешектің жоқтығы туралы анықтама</w:t>
      </w:r>
    </w:p>
    <w:p w:rsidR="004473EF" w:rsidRDefault="004473EF" w:rsidP="004473EF">
      <w:pPr>
        <w:pStyle w:val="a3"/>
        <w:shd w:val="clear" w:color="auto" w:fill="FFFFFF"/>
        <w:spacing w:after="360" w:line="285" w:lineRule="atLeast"/>
        <w:textAlignment w:val="baseline"/>
        <w:rPr>
          <w:color w:val="000000"/>
          <w:spacing w:val="2"/>
        </w:rPr>
      </w:pPr>
    </w:p>
    <w:p w:rsidR="004473EF" w:rsidRDefault="004473EF" w:rsidP="004473EF">
      <w:pPr>
        <w:pStyle w:val="a3"/>
        <w:shd w:val="clear" w:color="auto" w:fill="FFFFFF"/>
        <w:spacing w:after="360" w:line="285" w:lineRule="atLeast"/>
        <w:textAlignment w:val="baseline"/>
        <w:rPr>
          <w:color w:val="000000"/>
          <w:spacing w:val="2"/>
        </w:rPr>
      </w:pPr>
    </w:p>
    <w:p w:rsidR="004473EF" w:rsidRDefault="004473EF" w:rsidP="004473EF">
      <w:pPr>
        <w:pStyle w:val="a3"/>
        <w:shd w:val="clear" w:color="auto" w:fill="FFFFFF"/>
        <w:spacing w:after="360" w:line="285" w:lineRule="atLeast"/>
        <w:textAlignment w:val="baseline"/>
        <w:rPr>
          <w:color w:val="000000"/>
          <w:spacing w:val="2"/>
          <w:lang w:val="kk-KZ"/>
        </w:rPr>
      </w:pPr>
      <w:r>
        <w:rPr>
          <w:color w:val="000000"/>
          <w:spacing w:val="2"/>
        </w:rPr>
        <w:t>      Банк/банк филиалы (атауы) _________________ жағдай бойынша Қазақстан Республикасы Ұлттық Банк Басқармасының қаулысымен бекітілген екінші деңгейдегі банктердегі, ипотекалық ұйымдардағы және «Қазақстан Даму Банкі» акционерлік қоғам</w:t>
      </w:r>
      <w:r>
        <w:rPr>
          <w:color w:val="000000"/>
          <w:spacing w:val="2"/>
          <w:lang w:val="kk-KZ"/>
        </w:rPr>
        <w:t>ын</w:t>
      </w:r>
      <w:r>
        <w:rPr>
          <w:color w:val="000000"/>
          <w:spacing w:val="2"/>
        </w:rPr>
        <w:t xml:space="preserve">дағы бухгалтерлік есептің үлгі шот жоспарына сәйкес осы банкте/банк филиалында қызмет көрсетілетін (кәсіпкерлік қызметті жүзеге асыратын жеке тұлғаның немесе заңды тұлғаның толық атауы, </w:t>
      </w:r>
      <w:r>
        <w:rPr>
          <w:color w:val="000000"/>
          <w:spacing w:val="2"/>
          <w:lang w:val="kk-KZ"/>
        </w:rPr>
        <w:t xml:space="preserve">телефоны, </w:t>
      </w:r>
      <w:r>
        <w:rPr>
          <w:color w:val="000000"/>
          <w:spacing w:val="2"/>
        </w:rPr>
        <w:t xml:space="preserve">мекенжайы, </w:t>
      </w:r>
      <w:r>
        <w:rPr>
          <w:color w:val="000000"/>
          <w:spacing w:val="2"/>
          <w:lang w:val="kk-KZ"/>
        </w:rPr>
        <w:t>БС</w:t>
      </w:r>
      <w:r>
        <w:rPr>
          <w:color w:val="000000"/>
          <w:spacing w:val="2"/>
        </w:rPr>
        <w:t xml:space="preserve">Н, </w:t>
      </w:r>
      <w:r>
        <w:rPr>
          <w:color w:val="000000"/>
          <w:spacing w:val="2"/>
          <w:lang w:val="kk-KZ"/>
        </w:rPr>
        <w:t>ЖСН*БСК**</w:t>
      </w:r>
      <w:r>
        <w:rPr>
          <w:color w:val="000000"/>
          <w:spacing w:val="2"/>
        </w:rPr>
        <w:t xml:space="preserve"> көрсету қажет) банк алдында </w:t>
      </w:r>
      <w:r>
        <w:rPr>
          <w:color w:val="000000"/>
          <w:spacing w:val="2"/>
          <w:lang w:val="kk-KZ"/>
        </w:rPr>
        <w:t>конверттерді ашу күнінің алдындағы бір айдан ерте емес берілген үш айдан артық созылған оның міндеттемелерінің барлық түрлері бойынша мерзімі өткен берешектің жоқтығын растайды.</w:t>
      </w:r>
    </w:p>
    <w:p w:rsidR="004473EF" w:rsidRDefault="004473EF" w:rsidP="004473EF">
      <w:pPr>
        <w:pStyle w:val="a3"/>
        <w:shd w:val="clear" w:color="auto" w:fill="FFFFFF"/>
        <w:spacing w:after="360" w:line="285" w:lineRule="atLeast"/>
        <w:textAlignment w:val="baseline"/>
        <w:rPr>
          <w:color w:val="000000"/>
          <w:spacing w:val="2"/>
          <w:lang w:val="kk-KZ"/>
        </w:rPr>
      </w:pPr>
      <w:r>
        <w:rPr>
          <w:color w:val="000000"/>
          <w:spacing w:val="2"/>
        </w:rPr>
        <w:t>      Күні</w:t>
      </w:r>
      <w:r>
        <w:rPr>
          <w:color w:val="000000"/>
          <w:spacing w:val="2"/>
        </w:rPr>
        <w:br/>
        <w:t>      Қолы</w:t>
      </w:r>
      <w:r>
        <w:rPr>
          <w:color w:val="000000"/>
          <w:spacing w:val="2"/>
        </w:rPr>
        <w:br/>
        <w:t>      М.О.</w:t>
      </w:r>
      <w:r>
        <w:rPr>
          <w:color w:val="000000"/>
          <w:spacing w:val="2"/>
          <w:lang w:val="kk-KZ"/>
        </w:rPr>
        <w:t>(болған жағдайда)</w:t>
      </w:r>
    </w:p>
    <w:p w:rsidR="004473EF" w:rsidRDefault="004473EF" w:rsidP="004473EF">
      <w:pPr>
        <w:pStyle w:val="a3"/>
        <w:shd w:val="clear" w:color="auto" w:fill="FFFFFF"/>
        <w:ind w:firstLine="708"/>
        <w:textAlignment w:val="baseline"/>
        <w:rPr>
          <w:spacing w:val="2"/>
          <w:lang w:val="kk-KZ"/>
        </w:rPr>
      </w:pPr>
      <w:r>
        <w:rPr>
          <w:spacing w:val="2"/>
          <w:lang w:val="kk-KZ"/>
        </w:rPr>
        <w:t>*БСН/ЖСН - бизнес сәйкестендіру нөмірі/ жеке сәйкестендіру нөмірі;</w:t>
      </w: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  <w:r>
        <w:rPr>
          <w:spacing w:val="2"/>
        </w:rPr>
        <w:t xml:space="preserve">**БИК - </w:t>
      </w:r>
      <w:r>
        <w:rPr>
          <w:rStyle w:val="apple-converted-space"/>
          <w:color w:val="545454"/>
          <w:shd w:val="clear" w:color="auto" w:fill="FFFFFF"/>
        </w:rPr>
        <w:t> </w:t>
      </w:r>
      <w:r>
        <w:rPr>
          <w:rStyle w:val="apple-converted-space"/>
          <w:color w:val="545454"/>
          <w:shd w:val="clear" w:color="auto" w:fill="FFFFFF"/>
          <w:lang w:val="kk-KZ"/>
        </w:rPr>
        <w:t>банктік сәйкестендіру коды</w:t>
      </w:r>
      <w:r>
        <w:rPr>
          <w:rStyle w:val="apple-converted-space"/>
          <w:color w:val="545454"/>
          <w:shd w:val="clear" w:color="auto" w:fill="FFFFFF"/>
        </w:rPr>
        <w:t>.</w:t>
      </w:r>
    </w:p>
    <w:p w:rsidR="004473EF" w:rsidRDefault="004473EF" w:rsidP="004473EF">
      <w:pPr>
        <w:jc w:val="right"/>
      </w:pPr>
      <w:r>
        <w:rPr>
          <w:lang w:val="kk-KZ"/>
        </w:rPr>
        <w:t xml:space="preserve"> </w:t>
      </w:r>
      <w:r>
        <w:rPr>
          <w:lang w:val="kk-KZ"/>
        </w:rPr>
        <w:br w:type="page"/>
      </w:r>
      <w:r>
        <w:lastRenderedPageBreak/>
        <w:t>Приложение 5</w:t>
      </w:r>
    </w:p>
    <w:p w:rsidR="004473EF" w:rsidRDefault="004473EF" w:rsidP="004473EF">
      <w:pPr>
        <w:jc w:val="right"/>
      </w:pPr>
      <w:r>
        <w:t>к Тендерной документации</w:t>
      </w:r>
    </w:p>
    <w:p w:rsidR="004473EF" w:rsidRDefault="004473EF" w:rsidP="004473EF">
      <w:pPr>
        <w:jc w:val="center"/>
        <w:rPr>
          <w:b/>
        </w:rPr>
      </w:pPr>
    </w:p>
    <w:p w:rsidR="004473EF" w:rsidRDefault="004473EF" w:rsidP="004473EF">
      <w:pPr>
        <w:jc w:val="center"/>
        <w:rPr>
          <w:b/>
        </w:rPr>
      </w:pPr>
    </w:p>
    <w:p w:rsidR="004473EF" w:rsidRDefault="004473EF" w:rsidP="004473EF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  <w:rPr>
          <w:sz w:val="28"/>
          <w:szCs w:val="28"/>
        </w:rPr>
      </w:pPr>
    </w:p>
    <w:p w:rsidR="004473EF" w:rsidRDefault="004473EF" w:rsidP="004473EF">
      <w:pPr>
        <w:pStyle w:val="a3"/>
        <w:shd w:val="clear" w:color="auto" w:fill="FFFFFF"/>
        <w:ind w:firstLine="709"/>
        <w:jc w:val="center"/>
        <w:textAlignment w:val="baseline"/>
        <w:rPr>
          <w:b/>
          <w:bCs/>
        </w:rPr>
      </w:pPr>
      <w:r>
        <w:rPr>
          <w:b/>
          <w:bCs/>
        </w:rPr>
        <w:t xml:space="preserve">Справка об отсутствии просроченной задолженности </w:t>
      </w:r>
    </w:p>
    <w:p w:rsidR="004473EF" w:rsidRDefault="004473EF" w:rsidP="004473EF">
      <w:pPr>
        <w:pStyle w:val="a3"/>
        <w:shd w:val="clear" w:color="auto" w:fill="FFFFFF"/>
        <w:ind w:firstLine="709"/>
        <w:jc w:val="center"/>
        <w:textAlignment w:val="baseline"/>
        <w:rPr>
          <w:b/>
          <w:bCs/>
        </w:rPr>
      </w:pPr>
    </w:p>
    <w:p w:rsidR="004473EF" w:rsidRDefault="004473EF" w:rsidP="004473EF">
      <w:pPr>
        <w:pStyle w:val="a3"/>
        <w:shd w:val="clear" w:color="auto" w:fill="FFFFFF"/>
        <w:ind w:firstLine="709"/>
        <w:jc w:val="center"/>
        <w:textAlignment w:val="baseline"/>
        <w:rPr>
          <w:bCs/>
        </w:rPr>
      </w:pPr>
    </w:p>
    <w:p w:rsidR="004473EF" w:rsidRDefault="004473EF" w:rsidP="004473EF">
      <w:pPr>
        <w:pStyle w:val="a3"/>
        <w:shd w:val="clear" w:color="auto" w:fill="FFFFFF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Банк/филиал банка (наименование) по состоянию на __________________ подтверждает отсутствие просроченной задолженности по всем видам его обязательств 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«Банк Развития Казахстана», утвержденному постановлением правления Национального Банка Республики Казахстан ______________________________________________________________________________</w:t>
      </w:r>
    </w:p>
    <w:p w:rsidR="004473EF" w:rsidRDefault="004473EF" w:rsidP="004473EF">
      <w:pPr>
        <w:pStyle w:val="a3"/>
        <w:shd w:val="clear" w:color="auto" w:fill="FFFFFF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(указать полное наименование физического лица, осуществляющего предпринимательскую деятельность, или юридического лица, телефон, адрес, БИН/ИИН*, БИК**), обслуживающегося в данном банке/филиале банка,</w:t>
      </w:r>
    </w:p>
    <w:p w:rsidR="004473EF" w:rsidRDefault="004473EF" w:rsidP="004473EF">
      <w:pPr>
        <w:pStyle w:val="a3"/>
        <w:shd w:val="clear" w:color="auto" w:fill="FFFFFF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выданной не ранее одного месяца предшествующего дате вскрытия конвертов.</w:t>
      </w: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  <w:r>
        <w:rPr>
          <w:spacing w:val="2"/>
        </w:rPr>
        <w:t>Дата</w:t>
      </w: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  <w:r>
        <w:rPr>
          <w:spacing w:val="2"/>
        </w:rPr>
        <w:t>Подпись</w:t>
      </w: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  <w:r>
        <w:rPr>
          <w:spacing w:val="2"/>
        </w:rPr>
        <w:t>Печать</w:t>
      </w: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  <w:r>
        <w:rPr>
          <w:spacing w:val="2"/>
        </w:rPr>
        <w:t>(при наличии)</w:t>
      </w: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  <w:r>
        <w:rPr>
          <w:spacing w:val="2"/>
        </w:rPr>
        <w:t>*БИН/ИИН - бизнес идентификационный номер/ индивидуальный идентификационный номер;</w:t>
      </w:r>
    </w:p>
    <w:p w:rsidR="004473EF" w:rsidRDefault="004473EF" w:rsidP="004473EF">
      <w:pPr>
        <w:pStyle w:val="a3"/>
        <w:shd w:val="clear" w:color="auto" w:fill="FFFFFF"/>
        <w:ind w:firstLine="709"/>
        <w:textAlignment w:val="baseline"/>
        <w:rPr>
          <w:spacing w:val="2"/>
        </w:rPr>
      </w:pPr>
      <w:r>
        <w:rPr>
          <w:spacing w:val="2"/>
        </w:rPr>
        <w:t xml:space="preserve">**БИК - </w:t>
      </w:r>
      <w:r>
        <w:rPr>
          <w:rStyle w:val="apple-converted-space"/>
          <w:color w:val="545454"/>
          <w:shd w:val="clear" w:color="auto" w:fill="FFFFFF"/>
        </w:rPr>
        <w:t> б</w:t>
      </w:r>
      <w:r>
        <w:rPr>
          <w:spacing w:val="2"/>
        </w:rPr>
        <w:t>анковский идентификационный код</w:t>
      </w:r>
      <w:r>
        <w:rPr>
          <w:rStyle w:val="apple-converted-space"/>
          <w:color w:val="545454"/>
          <w:shd w:val="clear" w:color="auto" w:fill="FFFFFF"/>
        </w:rPr>
        <w:t>.</w:t>
      </w:r>
    </w:p>
    <w:p w:rsidR="004473EF" w:rsidRDefault="004473EF" w:rsidP="004473EF">
      <w:pPr>
        <w:jc w:val="center"/>
      </w:pPr>
    </w:p>
    <w:p w:rsidR="004473EF" w:rsidRDefault="004473EF" w:rsidP="004473EF"/>
    <w:p w:rsidR="004473EF" w:rsidRDefault="004473EF" w:rsidP="004473EF"/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473EF"/>
    <w:rsid w:val="004473EF"/>
    <w:rsid w:val="00794324"/>
    <w:rsid w:val="00F4610C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4473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473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uiPriority w:val="99"/>
    <w:semiHidden/>
    <w:unhideWhenUsed/>
    <w:qFormat/>
    <w:rsid w:val="004473EF"/>
    <w:pPr>
      <w:tabs>
        <w:tab w:val="center" w:pos="4677"/>
        <w:tab w:val="right" w:pos="9355"/>
      </w:tabs>
    </w:pPr>
  </w:style>
  <w:style w:type="paragraph" w:customStyle="1" w:styleId="j13">
    <w:name w:val="j13"/>
    <w:basedOn w:val="a"/>
    <w:uiPriority w:val="99"/>
    <w:qFormat/>
    <w:rsid w:val="004473E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473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1657</Characters>
  <Application>Microsoft Office Word</Application>
  <DocSecurity>0</DocSecurity>
  <Lines>13</Lines>
  <Paragraphs>3</Paragraphs>
  <ScaleCrop>false</ScaleCrop>
  <Company>Microsoft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</cp:revision>
  <dcterms:created xsi:type="dcterms:W3CDTF">2020-11-27T01:55:00Z</dcterms:created>
  <dcterms:modified xsi:type="dcterms:W3CDTF">2020-11-27T01:55:00Z</dcterms:modified>
</cp:coreProperties>
</file>